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楷体" w:cs="Arial"/>
          <w:b/>
          <w:bCs/>
          <w:sz w:val="28"/>
          <w:szCs w:val="28"/>
          <w:lang w:eastAsia="zh-CN"/>
        </w:rPr>
      </w:pPr>
    </w:p>
    <w:p>
      <w:pPr>
        <w:ind w:firstLine="2891" w:firstLineChars="900"/>
        <w:jc w:val="both"/>
        <w:rPr>
          <w:rFonts w:hint="eastAsia" w:ascii="Arial" w:hAnsi="Arial" w:eastAsia="楷体" w:cs="Arial"/>
          <w:b w:val="0"/>
          <w:bCs w:val="0"/>
          <w:sz w:val="32"/>
          <w:szCs w:val="32"/>
          <w:lang w:eastAsia="zh-CN"/>
        </w:rPr>
      </w:pPr>
      <w:r>
        <w:rPr>
          <w:rFonts w:hint="eastAsia" w:ascii="Arial" w:hAnsi="Arial" w:eastAsia="楷体" w:cs="Arial"/>
          <w:b/>
          <w:bCs/>
          <w:sz w:val="32"/>
          <w:szCs w:val="32"/>
          <w:lang w:val="en-US" w:eastAsia="zh-CN"/>
        </w:rPr>
        <w:t>2022暑假</w:t>
      </w:r>
      <w:r>
        <w:rPr>
          <w:rFonts w:hint="eastAsia" w:ascii="Arial" w:hAnsi="Arial" w:eastAsia="楷体" w:cs="Arial"/>
          <w:b/>
          <w:bCs/>
          <w:sz w:val="32"/>
          <w:szCs w:val="32"/>
          <w:lang w:eastAsia="zh-CN"/>
        </w:rPr>
        <w:t>项目一览表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00" w:tblpY="300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980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  <w:lang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  <w:lang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  <w:lang w:eastAsia="zh-CN"/>
              </w:rPr>
              <w:t>主办大学</w:t>
            </w:r>
          </w:p>
        </w:tc>
        <w:tc>
          <w:tcPr>
            <w:tcW w:w="7229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ascii="Arial" w:hAnsi="Arial" w:eastAsia="楷体" w:cs="Arial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</w:rPr>
              <w:t>项目</w:t>
            </w:r>
            <w:r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  <w:lang w:eastAsia="zh-CN"/>
              </w:rPr>
              <w:t>内容</w:t>
            </w:r>
            <w:r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</w:rPr>
              <w:t>、时间、费用、收获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剑桥大学格顿学院</w:t>
            </w:r>
          </w:p>
          <w:p>
            <w:pPr>
              <w:jc w:val="center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哈默顿学院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ascii="Arial" w:hAnsi="Arial" w:eastAsia="楷体" w:cs="Arial"/>
                <w:b/>
                <w:bCs/>
                <w:sz w:val="22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</w:rPr>
              <w:t>人文学与西方文化、人工智能与神经网络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07/23 - 08/28  6</w:t>
            </w:r>
            <w:r>
              <w:rPr>
                <w:rFonts w:hint="eastAsia" w:ascii="Arial" w:hAnsi="Arial" w:eastAsia="楷体" w:cs="Arial"/>
                <w:sz w:val="22"/>
              </w:rPr>
              <w:t xml:space="preserve">周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</w:rPr>
              <w:t>直播</w:t>
            </w:r>
            <w:r>
              <w:rPr>
                <w:rFonts w:ascii="Arial" w:hAnsi="Arial" w:eastAsia="楷体" w:cs="Arial"/>
                <w:sz w:val="22"/>
              </w:rPr>
              <w:t>16</w:t>
            </w:r>
            <w:r>
              <w:rPr>
                <w:rFonts w:hint="eastAsia" w:ascii="Arial" w:hAnsi="Arial" w:eastAsia="楷体" w:cs="Arial"/>
                <w:sz w:val="22"/>
              </w:rPr>
              <w:t>-</w:t>
            </w:r>
            <w:r>
              <w:rPr>
                <w:rFonts w:ascii="Arial" w:hAnsi="Arial" w:eastAsia="楷体" w:cs="Arial"/>
                <w:sz w:val="22"/>
              </w:rPr>
              <w:t>17</w:t>
            </w:r>
            <w:r>
              <w:rPr>
                <w:rFonts w:hint="eastAsia" w:ascii="Arial" w:hAnsi="Arial" w:eastAsia="楷体" w:cs="Arial"/>
                <w:sz w:val="22"/>
              </w:rPr>
              <w:t xml:space="preserve">次课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 xml:space="preserve">    </w:t>
            </w:r>
            <w:r>
              <w:rPr>
                <w:rFonts w:ascii="Arial" w:hAnsi="Arial" w:eastAsia="楷体" w:cs="Arial"/>
                <w:b/>
                <w:bCs/>
                <w:i/>
                <w:iCs/>
                <w:sz w:val="22"/>
              </w:rPr>
              <w:t>8980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</w:rPr>
              <w:t>元</w:t>
            </w:r>
            <w:r>
              <w:rPr>
                <w:rFonts w:hint="eastAsia" w:ascii="Arial" w:hAnsi="Arial" w:eastAsia="楷体" w:cs="Arial"/>
                <w:sz w:val="22"/>
              </w:rPr>
              <w:t xml:space="preserve"> 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项目收获：成绩评定报告、推荐信；结业优胜小组成员嘉奖信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帝国理工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</w:rPr>
              <w:t>机器人物联网与人工智能、区块链技术、高科技产品研发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07/23 - 08/28  6</w:t>
            </w:r>
            <w:r>
              <w:rPr>
                <w:rFonts w:hint="eastAsia" w:ascii="Arial" w:hAnsi="Arial" w:eastAsia="楷体" w:cs="Arial"/>
                <w:sz w:val="22"/>
              </w:rPr>
              <w:t xml:space="preserve">周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</w:rPr>
              <w:t>直播6次专业课+</w:t>
            </w:r>
            <w:r>
              <w:rPr>
                <w:rFonts w:ascii="Arial" w:hAnsi="Arial" w:eastAsia="楷体" w:cs="Arial"/>
                <w:sz w:val="22"/>
              </w:rPr>
              <w:t>3</w:t>
            </w:r>
            <w:r>
              <w:rPr>
                <w:rFonts w:hint="eastAsia" w:ascii="Arial" w:hAnsi="Arial" w:eastAsia="楷体" w:cs="Arial"/>
                <w:sz w:val="22"/>
              </w:rPr>
              <w:t xml:space="preserve">次辅导课 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  </w:t>
            </w:r>
            <w:r>
              <w:rPr>
                <w:rFonts w:ascii="Arial" w:hAnsi="Arial" w:eastAsia="楷体" w:cs="Arial"/>
                <w:b/>
                <w:bCs/>
                <w:i/>
                <w:iCs/>
                <w:sz w:val="22"/>
              </w:rPr>
              <w:t>8980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</w:rPr>
              <w:t>元</w:t>
            </w:r>
            <w:r>
              <w:rPr>
                <w:rFonts w:hint="eastAsia" w:ascii="Arial" w:hAnsi="Arial" w:eastAsia="楷体" w:cs="Arial"/>
                <w:sz w:val="22"/>
              </w:rPr>
              <w:t xml:space="preserve"> 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项目收获：结业证书、成绩评定报告；结业优胜小组成员推荐信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牛津大学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ascii="Arial" w:hAnsi="Arial" w:eastAsia="楷体" w:cs="Arial"/>
                <w:b/>
                <w:bCs/>
                <w:sz w:val="22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</w:rPr>
              <w:t>商业与人文方向、教育学与社科方向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07/16 - 09/04   8</w:t>
            </w:r>
            <w:r>
              <w:rPr>
                <w:rFonts w:hint="eastAsia" w:ascii="Arial" w:hAnsi="Arial" w:eastAsia="楷体" w:cs="Arial"/>
                <w:sz w:val="22"/>
              </w:rPr>
              <w:t xml:space="preserve">周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</w:rPr>
              <w:t>直播1</w:t>
            </w:r>
            <w:r>
              <w:rPr>
                <w:rFonts w:ascii="Arial" w:hAnsi="Arial" w:eastAsia="楷体" w:cs="Arial"/>
                <w:sz w:val="22"/>
              </w:rPr>
              <w:t>7</w:t>
            </w:r>
            <w:r>
              <w:rPr>
                <w:rFonts w:hint="eastAsia" w:ascii="Arial" w:hAnsi="Arial" w:eastAsia="楷体" w:cs="Arial"/>
                <w:sz w:val="22"/>
              </w:rPr>
              <w:t xml:space="preserve">次课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ascii="Arial" w:hAnsi="Arial" w:eastAsia="楷体" w:cs="Arial"/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 xml:space="preserve">    </w:t>
            </w:r>
            <w:r>
              <w:rPr>
                <w:rFonts w:ascii="Arial" w:hAnsi="Arial" w:eastAsia="楷体" w:cs="Arial"/>
                <w:b/>
                <w:bCs/>
                <w:i/>
                <w:iCs/>
                <w:sz w:val="22"/>
              </w:rPr>
              <w:t>6980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</w:rPr>
              <w:t>元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项目收获：结业证书、成绩评定报告、推荐信；结业优胜小组成员嘉奖信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color w:val="000000"/>
                <w:kern w:val="0"/>
                <w:sz w:val="22"/>
              </w:rPr>
              <w:t>赫尔辛基大学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ascii="Arial" w:hAnsi="Arial" w:eastAsia="楷体" w:cs="Arial"/>
                <w:b/>
                <w:bCs/>
                <w:sz w:val="22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</w:rPr>
              <w:t>教学方法与教学管理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07/23 - 08/28  6</w:t>
            </w:r>
            <w:r>
              <w:rPr>
                <w:rFonts w:hint="eastAsia" w:ascii="Arial" w:hAnsi="Arial" w:eastAsia="楷体" w:cs="Arial"/>
                <w:sz w:val="22"/>
              </w:rPr>
              <w:t xml:space="preserve">周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</w:rPr>
              <w:t xml:space="preserve">直播6次专业课 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  </w:t>
            </w:r>
            <w:r>
              <w:rPr>
                <w:rFonts w:ascii="Arial" w:hAnsi="Arial" w:eastAsia="楷体" w:cs="Arial"/>
                <w:b/>
                <w:bCs/>
                <w:i/>
                <w:iCs/>
                <w:sz w:val="22"/>
              </w:rPr>
              <w:t>5980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</w:rPr>
              <w:t>元</w:t>
            </w:r>
            <w:r>
              <w:rPr>
                <w:rFonts w:hint="eastAsia" w:ascii="Arial" w:hAnsi="Arial" w:eastAsia="楷体" w:cs="Arial"/>
                <w:sz w:val="22"/>
              </w:rPr>
              <w:t xml:space="preserve"> 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项目收获：结业证书、成绩评定报告、推荐信；结业优胜小组嘉奖信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新加坡国立大学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ascii="Arial" w:hAnsi="Arial" w:eastAsia="楷体" w:cs="Arial"/>
                <w:b/>
                <w:bCs/>
                <w:sz w:val="22"/>
              </w:rPr>
            </w:pPr>
            <w:r>
              <w:rPr>
                <w:rFonts w:ascii="Arial" w:hAnsi="Arial" w:eastAsia="楷体" w:cs="Arial"/>
                <w:b/>
                <w:bCs/>
                <w:sz w:val="22"/>
              </w:rPr>
              <w:t>商业与金融、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财务分析与会计、金融科技与数字商业</w:t>
            </w:r>
            <w:r>
              <w:rPr>
                <w:rFonts w:ascii="Arial" w:hAnsi="Arial" w:eastAsia="楷体" w:cs="Arial"/>
                <w:b/>
                <w:bCs/>
                <w:sz w:val="22"/>
              </w:rPr>
              <w:t>、国际经济与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金融</w:t>
            </w:r>
            <w:r>
              <w:rPr>
                <w:rFonts w:ascii="Arial" w:hAnsi="Arial" w:eastAsia="楷体" w:cs="Arial"/>
                <w:b/>
                <w:bCs/>
                <w:sz w:val="22"/>
              </w:rPr>
              <w:t>、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经济政策与全球化、商业计划与战略分析、需求建模与数字解决方案设计、数据分析与数理统计、数据分析和金融工程、</w:t>
            </w:r>
            <w:r>
              <w:rPr>
                <w:rFonts w:ascii="Arial" w:hAnsi="Arial" w:eastAsia="楷体" w:cs="Arial"/>
                <w:b/>
                <w:bCs/>
                <w:sz w:val="22"/>
              </w:rPr>
              <w:t>人文与社会科学、教育与教学管理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、心理学及应用心理学、</w:t>
            </w:r>
            <w:r>
              <w:rPr>
                <w:rFonts w:ascii="Arial" w:hAnsi="Arial" w:eastAsia="楷体" w:cs="Arial"/>
                <w:b/>
                <w:bCs/>
                <w:sz w:val="22"/>
              </w:rPr>
              <w:t>法学与公共政策、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商业法与法律实践、</w:t>
            </w:r>
            <w:r>
              <w:rPr>
                <w:rFonts w:ascii="Arial" w:hAnsi="Arial" w:eastAsia="楷体" w:cs="Arial"/>
                <w:b/>
                <w:bCs/>
                <w:sz w:val="22"/>
              </w:rPr>
              <w:t>新闻传播与新媒体、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媒体传播与公共关系、</w:t>
            </w:r>
            <w:r>
              <w:rPr>
                <w:rFonts w:ascii="Arial" w:hAnsi="Arial" w:eastAsia="楷体" w:cs="Arial"/>
                <w:b/>
                <w:bCs/>
                <w:sz w:val="22"/>
              </w:rPr>
              <w:t>人工智能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与机器学习、</w:t>
            </w:r>
            <w:r>
              <w:rPr>
                <w:rFonts w:ascii="Arial" w:hAnsi="Arial" w:eastAsia="楷体" w:cs="Arial"/>
                <w:b/>
                <w:bCs/>
                <w:sz w:val="22"/>
              </w:rPr>
              <w:t>Python商业分析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、人工智能物联网大数据与公共政策、生物材料与化学工程、音乐艺术与文化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07/23 - 08/28  6</w:t>
            </w:r>
            <w:r>
              <w:rPr>
                <w:rFonts w:hint="eastAsia" w:ascii="Arial" w:hAnsi="Arial" w:eastAsia="楷体" w:cs="Arial"/>
                <w:sz w:val="22"/>
              </w:rPr>
              <w:t xml:space="preserve">周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</w:rPr>
              <w:t>直播+录播9-</w:t>
            </w:r>
            <w:r>
              <w:rPr>
                <w:rFonts w:ascii="Arial" w:hAnsi="Arial" w:eastAsia="楷体" w:cs="Arial"/>
                <w:sz w:val="22"/>
              </w:rPr>
              <w:t>14</w:t>
            </w:r>
            <w:r>
              <w:rPr>
                <w:rFonts w:hint="eastAsia" w:ascii="Arial" w:hAnsi="Arial" w:eastAsia="楷体" w:cs="Arial"/>
                <w:sz w:val="22"/>
              </w:rPr>
              <w:t xml:space="preserve">次课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      </w:t>
            </w:r>
            <w:r>
              <w:rPr>
                <w:rFonts w:ascii="Arial" w:hAnsi="Arial" w:eastAsia="楷体" w:cs="Arial"/>
                <w:b/>
                <w:bCs/>
                <w:i/>
                <w:iCs/>
                <w:sz w:val="22"/>
              </w:rPr>
              <w:t>5980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</w:rPr>
              <w:t xml:space="preserve">元 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项目收获：结业证书、学术证明信、成绩评定报告；优胜小组优秀学员证明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南洋理工大学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ascii="Arial" w:hAnsi="Arial" w:eastAsia="楷体" w:cs="Arial"/>
                <w:b/>
                <w:bCs/>
                <w:sz w:val="22"/>
              </w:rPr>
            </w:pPr>
            <w:r>
              <w:rPr>
                <w:rFonts w:ascii="Arial" w:hAnsi="Arial" w:eastAsia="楷体" w:cs="Arial"/>
                <w:b/>
                <w:bCs/>
                <w:sz w:val="22"/>
              </w:rPr>
              <w:t>商业分析、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商业与管理</w:t>
            </w:r>
            <w:r>
              <w:rPr>
                <w:rFonts w:ascii="Arial" w:hAnsi="Arial" w:eastAsia="楷体" w:cs="Arial"/>
                <w:b/>
                <w:bCs/>
                <w:sz w:val="22"/>
              </w:rPr>
              <w:t>、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经济学政策与发展、人工智能与机器学习、数据分析与计算机科学、机器人自动化与物联网、信息与通信工程、艺术设计与创作、新闻传播与媒体发展、化学与材料科学、碳中和—绿色循环新能源可持续、城市规划与建筑设计、元宇宙科研探索、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07/23 - 08/28  6</w:t>
            </w:r>
            <w:r>
              <w:rPr>
                <w:rFonts w:hint="eastAsia" w:ascii="Arial" w:hAnsi="Arial" w:eastAsia="楷体" w:cs="Arial"/>
                <w:sz w:val="22"/>
              </w:rPr>
              <w:t xml:space="preserve">周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</w:rPr>
              <w:t>直播</w:t>
            </w:r>
            <w:r>
              <w:rPr>
                <w:rFonts w:ascii="Arial" w:hAnsi="Arial" w:eastAsia="楷体" w:cs="Arial"/>
                <w:sz w:val="22"/>
              </w:rPr>
              <w:t>9</w:t>
            </w:r>
            <w:r>
              <w:rPr>
                <w:rFonts w:hint="eastAsia" w:ascii="Arial" w:hAnsi="Arial" w:eastAsia="楷体" w:cs="Arial"/>
                <w:sz w:val="22"/>
              </w:rPr>
              <w:t xml:space="preserve">次专业课 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     </w:t>
            </w:r>
            <w:r>
              <w:rPr>
                <w:rFonts w:ascii="Arial" w:hAnsi="Arial" w:eastAsia="楷体" w:cs="Arial"/>
                <w:b/>
                <w:bCs/>
                <w:i/>
                <w:iCs/>
                <w:sz w:val="22"/>
              </w:rPr>
              <w:t>5980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</w:rPr>
              <w:t>元</w:t>
            </w:r>
            <w:r>
              <w:rPr>
                <w:rFonts w:hint="eastAsia" w:ascii="Arial" w:hAnsi="Arial" w:eastAsia="楷体" w:cs="Arial"/>
                <w:sz w:val="22"/>
              </w:rPr>
              <w:t xml:space="preserve"> 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课程项目收获：结业证书、推荐信、成绩评定报告；优秀学员证明</w:t>
            </w:r>
            <w:r>
              <w:rPr>
                <w:rFonts w:ascii="Arial" w:hAnsi="Arial" w:eastAsia="楷体" w:cs="Arial"/>
                <w:sz w:val="22"/>
              </w:rPr>
              <w:t xml:space="preserve"> (优胜小组)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宾夕法尼亚大学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ascii="Arial" w:hAnsi="Arial" w:eastAsia="楷体" w:cs="Arial"/>
                <w:b/>
                <w:bCs/>
                <w:sz w:val="22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</w:rPr>
              <w:t>国际商业与沟通学术课程项目</w:t>
            </w:r>
          </w:p>
          <w:p>
            <w:pPr>
              <w:jc w:val="left"/>
              <w:rPr>
                <w:rFonts w:hint="default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</w:pPr>
            <w:r>
              <w:rPr>
                <w:rFonts w:ascii="Arial" w:hAnsi="Arial" w:eastAsia="楷体" w:cs="Arial"/>
                <w:sz w:val="22"/>
              </w:rPr>
              <w:t>07/17 - 08/21  6</w:t>
            </w:r>
            <w:r>
              <w:rPr>
                <w:rFonts w:hint="eastAsia" w:ascii="Arial" w:hAnsi="Arial" w:eastAsia="楷体" w:cs="Arial"/>
                <w:sz w:val="22"/>
              </w:rPr>
              <w:t xml:space="preserve">周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</w:rPr>
              <w:t>直播1</w:t>
            </w:r>
            <w:r>
              <w:rPr>
                <w:rFonts w:ascii="Arial" w:hAnsi="Arial" w:eastAsia="楷体" w:cs="Arial"/>
                <w:sz w:val="22"/>
              </w:rPr>
              <w:t>2</w:t>
            </w:r>
            <w:r>
              <w:rPr>
                <w:rFonts w:hint="eastAsia" w:ascii="Arial" w:hAnsi="Arial" w:eastAsia="楷体" w:cs="Arial"/>
                <w:sz w:val="22"/>
              </w:rPr>
              <w:t>次课+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     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>12800元</w:t>
            </w:r>
          </w:p>
          <w:p>
            <w:pPr>
              <w:jc w:val="left"/>
              <w:rPr>
                <w:rFonts w:ascii="Arial" w:hAnsi="Arial" w:eastAsia="楷体" w:cs="Arial"/>
                <w:b/>
                <w:bCs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项目收获：结业证书、成绩评定报告；企业实习证明、企业推荐信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  <w:lang w:eastAsia="zh-CN"/>
              </w:rPr>
              <w:t>加州大学圣芭芭拉分校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商业和个人品牌、创新和创业领导力、口语</w:t>
            </w:r>
          </w:p>
          <w:p>
            <w:pPr>
              <w:jc w:val="left"/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8周   18小时   直播  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>4500元</w:t>
            </w:r>
          </w:p>
          <w:p>
            <w:pPr>
              <w:jc w:val="left"/>
              <w:rPr>
                <w:rFonts w:hint="default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i w:val="0"/>
                <w:iCs w:val="0"/>
                <w:sz w:val="22"/>
                <w:lang w:val="en-US" w:eastAsia="zh-CN"/>
              </w:rPr>
              <w:t>项目收获：结业证书、成绩单；优异者推荐信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  <w:lang w:eastAsia="zh-CN"/>
              </w:rPr>
              <w:t>剑桥大学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人工智能与机器人、机器学习：从基础到提高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sz w:val="22"/>
                <w:lang w:val="en-US" w:eastAsia="zh-CN"/>
              </w:rPr>
              <w:t xml:space="preserve">16次课    32课时  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楷体" w:cs="Arial"/>
                <w:b w:val="0"/>
                <w:bCs w:val="0"/>
                <w:sz w:val="22"/>
                <w:lang w:val="en-US" w:eastAsia="zh-CN"/>
              </w:rPr>
              <w:t>直播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 xml:space="preserve"> 9980元</w:t>
            </w:r>
          </w:p>
          <w:p>
            <w:pPr>
              <w:jc w:val="left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i w:val="0"/>
                <w:iCs w:val="0"/>
                <w:sz w:val="22"/>
                <w:lang w:val="en-US" w:eastAsia="zh-CN"/>
              </w:rPr>
              <w:t>项目收获： 结业证书、成绩单、名校教授推荐信;优秀小组奖章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  <w:lang w:eastAsia="zh-CN"/>
              </w:rPr>
              <w:t>麻省理工学院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纳米科学的原理与应用、机械工程及其自动化科学的基本原理及前沿应用</w:t>
            </w:r>
          </w:p>
          <w:p>
            <w:pPr>
              <w:jc w:val="left"/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楷体" w:cs="Arial"/>
                <w:b w:val="0"/>
                <w:bCs w:val="0"/>
                <w:sz w:val="22"/>
                <w:lang w:val="en-US" w:eastAsia="zh-CN"/>
              </w:rPr>
              <w:t xml:space="preserve">16次课    32课时  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楷体" w:cs="Arial"/>
                <w:b w:val="0"/>
                <w:bCs w:val="0"/>
                <w:sz w:val="22"/>
                <w:lang w:val="en-US" w:eastAsia="zh-CN"/>
              </w:rPr>
              <w:t>直播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  <w:t xml:space="preserve">      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>9980元</w:t>
            </w:r>
          </w:p>
          <w:p>
            <w:pPr>
              <w:jc w:val="left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i w:val="0"/>
                <w:iCs w:val="0"/>
                <w:sz w:val="22"/>
                <w:lang w:val="en-US" w:eastAsia="zh-CN"/>
              </w:rPr>
              <w:t>项目收获： 结业证书、成绩单、名校教授推荐信;优秀小组奖章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  <w:lang w:eastAsia="zh-CN"/>
              </w:rPr>
              <w:t>牛津大学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金融市场分析与资产投资策略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           </w:t>
            </w:r>
          </w:p>
          <w:p>
            <w:pPr>
              <w:jc w:val="left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楷体" w:cs="Arial"/>
                <w:b w:val="0"/>
                <w:bCs w:val="0"/>
                <w:sz w:val="22"/>
                <w:lang w:val="en-US" w:eastAsia="zh-CN"/>
              </w:rPr>
              <w:t xml:space="preserve">16次课    32课时    直播    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>9980元</w:t>
            </w:r>
          </w:p>
          <w:p>
            <w:pPr>
              <w:jc w:val="left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i w:val="0"/>
                <w:iCs w:val="0"/>
                <w:sz w:val="22"/>
                <w:lang w:val="en-US" w:eastAsia="zh-CN"/>
              </w:rPr>
              <w:t>项目收获： 结业证书、成绩单、名校教授推荐信;优秀小组奖章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  <w:lang w:eastAsia="zh-CN"/>
              </w:rPr>
              <w:t>加州大学伯克利分校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全球能源转型：现状、过去、未来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sz w:val="22"/>
                <w:lang w:val="en-US" w:eastAsia="zh-CN"/>
              </w:rPr>
              <w:t xml:space="preserve">16次课    32课时     直播   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>9980元</w:t>
            </w:r>
          </w:p>
          <w:p>
            <w:pPr>
              <w:jc w:val="left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i w:val="0"/>
                <w:iCs w:val="0"/>
                <w:sz w:val="22"/>
                <w:lang w:val="en-US" w:eastAsia="zh-CN"/>
              </w:rPr>
              <w:t>项目收获： 结业证书、成绩单、名校教授推荐信;优秀小组奖章</w:t>
            </w:r>
          </w:p>
        </w:tc>
      </w:tr>
    </w:tbl>
    <w:p>
      <w:pPr>
        <w:jc w:val="center"/>
        <w:rPr>
          <w:rFonts w:hint="eastAsia" w:ascii="Arial" w:hAnsi="Arial" w:eastAsia="楷体" w:cs="Arial"/>
          <w:b/>
          <w:bCs/>
          <w:sz w:val="2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17389"/>
    <w:rsid w:val="07AF6ECB"/>
    <w:rsid w:val="081975F2"/>
    <w:rsid w:val="0D2D7E43"/>
    <w:rsid w:val="10914B80"/>
    <w:rsid w:val="13D87533"/>
    <w:rsid w:val="1E952087"/>
    <w:rsid w:val="21317389"/>
    <w:rsid w:val="24661FBE"/>
    <w:rsid w:val="27767BD4"/>
    <w:rsid w:val="337F7E84"/>
    <w:rsid w:val="38331D90"/>
    <w:rsid w:val="398277AA"/>
    <w:rsid w:val="3EC47B9C"/>
    <w:rsid w:val="3FF37BBC"/>
    <w:rsid w:val="50F11EF6"/>
    <w:rsid w:val="533E5A10"/>
    <w:rsid w:val="546A2987"/>
    <w:rsid w:val="5A733899"/>
    <w:rsid w:val="60EF751B"/>
    <w:rsid w:val="641A130C"/>
    <w:rsid w:val="67A4796E"/>
    <w:rsid w:val="6BAC4F3F"/>
    <w:rsid w:val="71707F90"/>
    <w:rsid w:val="7EC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2022-05-07T07:29:00Z</dcterms:created>
  <dc:creator>张炜佳（Joanna）</dc:creator>
  <cp:lastModifiedBy>张炜佳（Joanna）</cp:lastModifiedBy>
  <dcterms:modified xsi:type="dcterms:W3CDTF">2022-06-01T07:21:40Z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F13C2A242EE14E2DAA43C07BE711E851</vt:lpwstr>
  </property>
</Properties>
</file>