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3A" w:rsidRDefault="006B113A" w:rsidP="006B113A">
      <w:pPr>
        <w:spacing w:before="94" w:line="222" w:lineRule="auto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17"/>
          <w:sz w:val="29"/>
          <w:szCs w:val="29"/>
        </w:rPr>
        <w:t>附件</w:t>
      </w:r>
      <w:r>
        <w:rPr>
          <w:rFonts w:ascii="仿宋" w:eastAsia="仿宋" w:hAnsi="仿宋" w:cs="仿宋" w:hint="eastAsia"/>
          <w:spacing w:val="17"/>
          <w:sz w:val="29"/>
          <w:szCs w:val="29"/>
        </w:rPr>
        <w:t>1:</w:t>
      </w:r>
    </w:p>
    <w:p w:rsidR="006B113A" w:rsidRDefault="006B113A" w:rsidP="006B113A">
      <w:pPr>
        <w:spacing w:before="249" w:line="219" w:lineRule="auto"/>
        <w:ind w:firstLine="3224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24"/>
          <w:sz w:val="29"/>
          <w:szCs w:val="29"/>
        </w:rPr>
        <w:t>申报专业目录</w:t>
      </w:r>
    </w:p>
    <w:p w:rsidR="006B113A" w:rsidRDefault="006B113A" w:rsidP="006B113A">
      <w:pPr>
        <w:spacing w:line="270" w:lineRule="auto"/>
      </w:pPr>
    </w:p>
    <w:p w:rsidR="006B113A" w:rsidRDefault="006B113A" w:rsidP="006B113A">
      <w:pPr>
        <w:spacing w:line="271" w:lineRule="auto"/>
      </w:pPr>
    </w:p>
    <w:p w:rsidR="006B113A" w:rsidRDefault="006B113A" w:rsidP="006B113A">
      <w:pPr>
        <w:spacing w:line="271" w:lineRule="auto"/>
      </w:pPr>
    </w:p>
    <w:p w:rsidR="006B113A" w:rsidRPr="005215B2" w:rsidRDefault="006B113A" w:rsidP="006B113A">
      <w:pPr>
        <w:spacing w:before="2" w:line="340" w:lineRule="auto"/>
        <w:ind w:right="135" w:firstLine="629"/>
        <w:rPr>
          <w:rFonts w:ascii="仿宋" w:eastAsia="仿宋" w:hAnsi="仿宋" w:cs="仿宋"/>
          <w:spacing w:val="7"/>
          <w:sz w:val="33"/>
          <w:szCs w:val="33"/>
        </w:rPr>
      </w:pPr>
      <w:r w:rsidRPr="005215B2">
        <w:rPr>
          <w:rFonts w:ascii="仿宋" w:eastAsia="仿宋" w:hAnsi="仿宋" w:cs="仿宋"/>
          <w:spacing w:val="7"/>
          <w:sz w:val="33"/>
          <w:szCs w:val="33"/>
        </w:rPr>
        <w:t>1.金融 Finance</w:t>
      </w:r>
    </w:p>
    <w:p w:rsidR="006B113A" w:rsidRPr="005215B2" w:rsidRDefault="006B113A" w:rsidP="006B113A">
      <w:pPr>
        <w:spacing w:before="2" w:line="340" w:lineRule="auto"/>
        <w:ind w:right="135" w:firstLine="629"/>
        <w:rPr>
          <w:rFonts w:ascii="仿宋" w:eastAsia="仿宋" w:hAnsi="仿宋" w:cs="仿宋"/>
          <w:spacing w:val="7"/>
          <w:sz w:val="33"/>
          <w:szCs w:val="33"/>
        </w:rPr>
      </w:pPr>
      <w:r w:rsidRPr="005215B2">
        <w:rPr>
          <w:rFonts w:ascii="仿宋" w:eastAsia="仿宋" w:hAnsi="仿宋" w:cs="仿宋"/>
          <w:spacing w:val="7"/>
          <w:sz w:val="33"/>
          <w:szCs w:val="33"/>
        </w:rPr>
        <w:t>2.</w:t>
      </w:r>
      <w:proofErr w:type="gramStart"/>
      <w:r w:rsidRPr="005215B2">
        <w:rPr>
          <w:rFonts w:ascii="仿宋" w:eastAsia="仿宋" w:hAnsi="仿宋" w:cs="仿宋"/>
          <w:spacing w:val="7"/>
          <w:sz w:val="33"/>
          <w:szCs w:val="33"/>
        </w:rPr>
        <w:t>专商</w:t>
      </w:r>
      <w:proofErr w:type="gramEnd"/>
      <w:r>
        <w:rPr>
          <w:rFonts w:ascii="仿宋" w:eastAsia="仿宋" w:hAnsi="仿宋" w:cs="仿宋" w:hint="eastAsia"/>
          <w:spacing w:val="7"/>
          <w:sz w:val="33"/>
          <w:szCs w:val="33"/>
        </w:rPr>
        <w:t xml:space="preserve"> </w:t>
      </w:r>
      <w:r w:rsidRPr="005215B2">
        <w:rPr>
          <w:rFonts w:ascii="仿宋" w:eastAsia="仿宋" w:hAnsi="仿宋" w:cs="仿宋"/>
          <w:spacing w:val="7"/>
          <w:sz w:val="33"/>
          <w:szCs w:val="33"/>
        </w:rPr>
        <w:t>Business</w:t>
      </w:r>
    </w:p>
    <w:p w:rsidR="006B113A" w:rsidRPr="005215B2" w:rsidRDefault="006B113A" w:rsidP="006B113A">
      <w:pPr>
        <w:spacing w:before="2" w:line="340" w:lineRule="auto"/>
        <w:ind w:right="135" w:firstLine="629"/>
        <w:rPr>
          <w:rFonts w:ascii="仿宋" w:eastAsia="仿宋" w:hAnsi="仿宋" w:cs="仿宋"/>
          <w:spacing w:val="7"/>
          <w:sz w:val="33"/>
          <w:szCs w:val="33"/>
        </w:rPr>
      </w:pPr>
      <w:r w:rsidRPr="005215B2">
        <w:rPr>
          <w:rFonts w:ascii="仿宋" w:eastAsia="仿宋" w:hAnsi="仿宋" w:cs="仿宋"/>
          <w:spacing w:val="7"/>
          <w:sz w:val="33"/>
          <w:szCs w:val="33"/>
        </w:rPr>
        <w:t>3.市场</w:t>
      </w:r>
      <w:r>
        <w:rPr>
          <w:rFonts w:ascii="仿宋" w:eastAsia="仿宋" w:hAnsi="仿宋" w:cs="仿宋" w:hint="eastAsia"/>
          <w:spacing w:val="7"/>
          <w:sz w:val="33"/>
          <w:szCs w:val="33"/>
        </w:rPr>
        <w:t xml:space="preserve"> </w:t>
      </w:r>
      <w:r w:rsidRPr="005215B2">
        <w:rPr>
          <w:rFonts w:ascii="仿宋" w:eastAsia="仿宋" w:hAnsi="仿宋" w:cs="仿宋"/>
          <w:spacing w:val="7"/>
          <w:sz w:val="33"/>
          <w:szCs w:val="33"/>
        </w:rPr>
        <w:t>Marketing</w:t>
      </w:r>
    </w:p>
    <w:p w:rsidR="006B113A" w:rsidRPr="005215B2" w:rsidRDefault="006B113A" w:rsidP="006B113A">
      <w:pPr>
        <w:spacing w:before="2" w:line="340" w:lineRule="auto"/>
        <w:ind w:right="135" w:firstLine="629"/>
        <w:rPr>
          <w:rFonts w:ascii="仿宋" w:eastAsia="仿宋" w:hAnsi="仿宋" w:cs="仿宋"/>
          <w:spacing w:val="7"/>
          <w:sz w:val="33"/>
          <w:szCs w:val="33"/>
        </w:rPr>
      </w:pPr>
      <w:r w:rsidRPr="005215B2">
        <w:rPr>
          <w:rFonts w:ascii="仿宋" w:eastAsia="仿宋" w:hAnsi="仿宋" w:cs="仿宋"/>
          <w:spacing w:val="7"/>
          <w:sz w:val="33"/>
          <w:szCs w:val="33"/>
        </w:rPr>
        <w:t>4.传媒 Media</w:t>
      </w:r>
    </w:p>
    <w:p w:rsidR="006B113A" w:rsidRPr="005215B2" w:rsidRDefault="006B113A" w:rsidP="006B113A">
      <w:pPr>
        <w:spacing w:before="2" w:line="340" w:lineRule="auto"/>
        <w:ind w:right="135" w:firstLine="629"/>
        <w:rPr>
          <w:rFonts w:ascii="仿宋" w:eastAsia="仿宋" w:hAnsi="仿宋" w:cs="仿宋"/>
          <w:spacing w:val="7"/>
          <w:sz w:val="33"/>
          <w:szCs w:val="33"/>
        </w:rPr>
      </w:pPr>
      <w:r w:rsidRPr="005215B2">
        <w:rPr>
          <w:rFonts w:ascii="仿宋" w:eastAsia="仿宋" w:hAnsi="仿宋" w:cs="仿宋"/>
          <w:spacing w:val="7"/>
          <w:sz w:val="33"/>
          <w:szCs w:val="33"/>
        </w:rPr>
        <w:t>5.设计 Design</w:t>
      </w:r>
    </w:p>
    <w:p w:rsidR="006B113A" w:rsidRPr="005215B2" w:rsidRDefault="006B113A" w:rsidP="006B113A">
      <w:pPr>
        <w:spacing w:before="2" w:line="340" w:lineRule="auto"/>
        <w:ind w:right="135" w:firstLine="629"/>
        <w:rPr>
          <w:rFonts w:ascii="仿宋" w:eastAsia="仿宋" w:hAnsi="仿宋" w:cs="仿宋"/>
          <w:spacing w:val="7"/>
          <w:sz w:val="33"/>
          <w:szCs w:val="33"/>
        </w:rPr>
      </w:pPr>
      <w:r w:rsidRPr="005215B2">
        <w:rPr>
          <w:rFonts w:ascii="仿宋" w:eastAsia="仿宋" w:hAnsi="仿宋" w:cs="仿宋"/>
          <w:spacing w:val="7"/>
          <w:sz w:val="33"/>
          <w:szCs w:val="33"/>
        </w:rPr>
        <w:t>6.生物 Biotechnology</w:t>
      </w:r>
    </w:p>
    <w:p w:rsidR="006B113A" w:rsidRPr="005215B2" w:rsidRDefault="006B113A" w:rsidP="006B113A">
      <w:pPr>
        <w:spacing w:before="2" w:line="340" w:lineRule="auto"/>
        <w:ind w:right="135" w:firstLine="629"/>
        <w:rPr>
          <w:rFonts w:ascii="仿宋" w:eastAsia="仿宋" w:hAnsi="仿宋" w:cs="仿宋"/>
          <w:spacing w:val="7"/>
          <w:sz w:val="33"/>
          <w:szCs w:val="33"/>
        </w:rPr>
      </w:pPr>
      <w:r w:rsidRPr="005215B2">
        <w:rPr>
          <w:rFonts w:ascii="仿宋" w:eastAsia="仿宋" w:hAnsi="仿宋" w:cs="仿宋"/>
          <w:spacing w:val="7"/>
          <w:sz w:val="33"/>
          <w:szCs w:val="33"/>
        </w:rPr>
        <w:t>7.电信工程 Telecommunication Engineering</w:t>
      </w:r>
    </w:p>
    <w:p w:rsidR="006B113A" w:rsidRPr="005215B2" w:rsidRDefault="006B113A" w:rsidP="006B113A">
      <w:pPr>
        <w:spacing w:before="2" w:line="340" w:lineRule="auto"/>
        <w:ind w:right="135" w:firstLine="629"/>
        <w:rPr>
          <w:rFonts w:ascii="仿宋" w:eastAsia="仿宋" w:hAnsi="仿宋" w:cs="仿宋"/>
          <w:spacing w:val="7"/>
          <w:sz w:val="33"/>
          <w:szCs w:val="33"/>
        </w:rPr>
      </w:pPr>
      <w:r w:rsidRPr="005215B2">
        <w:rPr>
          <w:rFonts w:ascii="仿宋" w:eastAsia="仿宋" w:hAnsi="仿宋" w:cs="仿宋"/>
          <w:spacing w:val="7"/>
          <w:sz w:val="33"/>
          <w:szCs w:val="33"/>
        </w:rPr>
        <w:t>8.计算机工程</w:t>
      </w:r>
      <w:r>
        <w:rPr>
          <w:rFonts w:ascii="仿宋" w:eastAsia="仿宋" w:hAnsi="仿宋" w:cs="仿宋" w:hint="eastAsia"/>
          <w:spacing w:val="7"/>
          <w:sz w:val="33"/>
          <w:szCs w:val="33"/>
        </w:rPr>
        <w:t xml:space="preserve"> </w:t>
      </w:r>
      <w:r w:rsidRPr="005215B2">
        <w:rPr>
          <w:rFonts w:ascii="仿宋" w:eastAsia="仿宋" w:hAnsi="仿宋" w:cs="仿宋"/>
          <w:spacing w:val="7"/>
          <w:sz w:val="33"/>
          <w:szCs w:val="33"/>
        </w:rPr>
        <w:t>Computer</w:t>
      </w:r>
      <w:r>
        <w:rPr>
          <w:rFonts w:ascii="仿宋" w:eastAsia="仿宋" w:hAnsi="仿宋" w:cs="仿宋"/>
          <w:spacing w:val="7"/>
          <w:sz w:val="33"/>
          <w:szCs w:val="33"/>
        </w:rPr>
        <w:t xml:space="preserve"> </w:t>
      </w:r>
      <w:r w:rsidRPr="005215B2">
        <w:rPr>
          <w:rFonts w:ascii="仿宋" w:eastAsia="仿宋" w:hAnsi="仿宋" w:cs="仿宋"/>
          <w:spacing w:val="7"/>
          <w:sz w:val="33"/>
          <w:szCs w:val="33"/>
        </w:rPr>
        <w:t>Engineering</w:t>
      </w:r>
    </w:p>
    <w:p w:rsidR="006B113A" w:rsidRPr="005215B2" w:rsidRDefault="006B113A" w:rsidP="006B113A">
      <w:pPr>
        <w:spacing w:before="2" w:line="340" w:lineRule="auto"/>
        <w:ind w:right="135" w:firstLine="629"/>
        <w:rPr>
          <w:rFonts w:ascii="仿宋" w:eastAsia="仿宋" w:hAnsi="仿宋" w:cs="仿宋"/>
          <w:spacing w:val="7"/>
          <w:sz w:val="33"/>
          <w:szCs w:val="33"/>
        </w:rPr>
      </w:pPr>
      <w:r w:rsidRPr="005215B2">
        <w:rPr>
          <w:rFonts w:ascii="仿宋" w:eastAsia="仿宋" w:hAnsi="仿宋" w:cs="仿宋"/>
          <w:spacing w:val="7"/>
          <w:sz w:val="33"/>
          <w:szCs w:val="33"/>
        </w:rPr>
        <w:t>9.环境工程 Environmental</w:t>
      </w:r>
      <w:r w:rsidRPr="005215B2">
        <w:rPr>
          <w:rFonts w:ascii="仿宋" w:eastAsia="仿宋" w:hAnsi="仿宋" w:cs="仿宋" w:hint="eastAsia"/>
          <w:spacing w:val="7"/>
          <w:sz w:val="33"/>
          <w:szCs w:val="33"/>
        </w:rPr>
        <w:t xml:space="preserve"> </w:t>
      </w:r>
      <w:r w:rsidRPr="005215B2">
        <w:rPr>
          <w:rFonts w:ascii="仿宋" w:eastAsia="仿宋" w:hAnsi="仿宋" w:cs="仿宋"/>
          <w:spacing w:val="7"/>
          <w:sz w:val="33"/>
          <w:szCs w:val="33"/>
        </w:rPr>
        <w:t xml:space="preserve">Engineering </w:t>
      </w:r>
    </w:p>
    <w:p w:rsidR="006B113A" w:rsidRDefault="006B113A" w:rsidP="006B113A">
      <w:pPr>
        <w:spacing w:before="2" w:line="340" w:lineRule="auto"/>
        <w:ind w:right="135" w:firstLine="629"/>
        <w:rPr>
          <w:rFonts w:ascii="仿宋" w:eastAsia="仿宋" w:hAnsi="仿宋" w:cs="仿宋"/>
          <w:spacing w:val="7"/>
          <w:sz w:val="33"/>
          <w:szCs w:val="33"/>
        </w:rPr>
      </w:pPr>
      <w:r w:rsidRPr="005215B2">
        <w:rPr>
          <w:rFonts w:ascii="仿宋" w:eastAsia="仿宋" w:hAnsi="仿宋" w:cs="仿宋"/>
          <w:spacing w:val="7"/>
          <w:sz w:val="33"/>
          <w:szCs w:val="33"/>
        </w:rPr>
        <w:t>10.建筑学 Architectural Studies</w:t>
      </w:r>
    </w:p>
    <w:p w:rsidR="006B113A" w:rsidRPr="005215B2" w:rsidRDefault="006B113A" w:rsidP="006B113A">
      <w:pPr>
        <w:spacing w:before="2" w:line="340" w:lineRule="auto"/>
        <w:ind w:right="135" w:firstLine="629"/>
        <w:rPr>
          <w:rFonts w:ascii="仿宋" w:eastAsia="仿宋" w:hAnsi="仿宋" w:cs="仿宋"/>
          <w:spacing w:val="7"/>
          <w:sz w:val="33"/>
          <w:szCs w:val="33"/>
        </w:rPr>
      </w:pPr>
      <w:r w:rsidRPr="005215B2">
        <w:rPr>
          <w:rFonts w:ascii="仿宋" w:eastAsia="仿宋" w:hAnsi="仿宋" w:cs="仿宋"/>
          <w:spacing w:val="7"/>
          <w:sz w:val="33"/>
          <w:szCs w:val="33"/>
        </w:rPr>
        <w:t>11.土木工程 Civil Engine</w:t>
      </w:r>
      <w:r>
        <w:rPr>
          <w:rFonts w:ascii="仿宋" w:eastAsia="仿宋" w:hAnsi="仿宋" w:cs="仿宋"/>
          <w:spacing w:val="7"/>
          <w:sz w:val="33"/>
          <w:szCs w:val="33"/>
        </w:rPr>
        <w:t>e</w:t>
      </w:r>
      <w:r w:rsidRPr="005215B2">
        <w:rPr>
          <w:rFonts w:ascii="仿宋" w:eastAsia="仿宋" w:hAnsi="仿宋" w:cs="仿宋"/>
          <w:spacing w:val="7"/>
          <w:sz w:val="33"/>
          <w:szCs w:val="33"/>
        </w:rPr>
        <w:t>ring</w:t>
      </w:r>
    </w:p>
    <w:p w:rsidR="006B113A" w:rsidRDefault="006B113A" w:rsidP="006B113A">
      <w:pPr>
        <w:spacing w:line="308" w:lineRule="auto"/>
      </w:pPr>
    </w:p>
    <w:p w:rsidR="006B113A" w:rsidRDefault="006B113A" w:rsidP="006B113A">
      <w:pPr>
        <w:spacing w:line="308" w:lineRule="auto"/>
      </w:pPr>
    </w:p>
    <w:p w:rsidR="006B113A" w:rsidRDefault="006B113A" w:rsidP="006B113A">
      <w:pPr>
        <w:spacing w:line="309" w:lineRule="auto"/>
      </w:pPr>
    </w:p>
    <w:p w:rsidR="006B113A" w:rsidRDefault="006B113A" w:rsidP="006B113A">
      <w:pPr>
        <w:spacing w:before="94" w:line="393" w:lineRule="auto"/>
        <w:ind w:left="550" w:right="1687"/>
        <w:rPr>
          <w:sz w:val="29"/>
          <w:szCs w:val="29"/>
        </w:rPr>
      </w:pPr>
      <w:r>
        <w:rPr>
          <w:rFonts w:ascii="仿宋" w:eastAsia="仿宋" w:hAnsi="仿宋" w:cs="仿宋"/>
          <w:spacing w:val="-9"/>
          <w:sz w:val="29"/>
          <w:szCs w:val="29"/>
        </w:rPr>
        <w:t>专业课程信息可</w:t>
      </w:r>
      <w:r w:rsidR="00082F77">
        <w:rPr>
          <w:rFonts w:ascii="仿宋" w:eastAsia="仿宋" w:hAnsi="仿宋" w:cs="仿宋" w:hint="eastAsia"/>
          <w:spacing w:val="-9"/>
          <w:sz w:val="29"/>
          <w:szCs w:val="29"/>
        </w:rPr>
        <w:t>登录</w:t>
      </w:r>
      <w:r>
        <w:rPr>
          <w:rFonts w:ascii="仿宋" w:eastAsia="仿宋" w:hAnsi="仿宋" w:cs="仿宋"/>
          <w:spacing w:val="-9"/>
          <w:sz w:val="29"/>
          <w:szCs w:val="29"/>
        </w:rPr>
        <w:t>新南威尔士大学官方网站查询:</w:t>
      </w:r>
      <w:r>
        <w:rPr>
          <w:rFonts w:ascii="仿宋" w:eastAsia="仿宋" w:hAnsi="仿宋" w:cs="仿宋"/>
          <w:spacing w:val="2"/>
          <w:sz w:val="29"/>
          <w:szCs w:val="29"/>
        </w:rPr>
        <w:t xml:space="preserve"> </w:t>
      </w:r>
      <w:r w:rsidRPr="00F74F01">
        <w:rPr>
          <w:spacing w:val="-7"/>
          <w:w w:val="90"/>
          <w:sz w:val="29"/>
          <w:szCs w:val="29"/>
        </w:rPr>
        <w:t>https://www.handbook.unsw.edu.au/</w:t>
      </w:r>
    </w:p>
    <w:p w:rsidR="00490936" w:rsidRPr="006B113A" w:rsidRDefault="00490936">
      <w:pPr>
        <w:rPr>
          <w:rFonts w:eastAsiaTheme="minorEastAsia"/>
        </w:rPr>
      </w:pPr>
      <w:bookmarkStart w:id="0" w:name="_GoBack"/>
      <w:bookmarkEnd w:id="0"/>
    </w:p>
    <w:sectPr w:rsidR="00490936" w:rsidRPr="006B113A" w:rsidSect="00490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13A"/>
    <w:rsid w:val="00082F77"/>
    <w:rsid w:val="00365556"/>
    <w:rsid w:val="00490936"/>
    <w:rsid w:val="006B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仿宋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3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 lu</dc:creator>
  <cp:lastModifiedBy>微软用户</cp:lastModifiedBy>
  <cp:revision>2</cp:revision>
  <dcterms:created xsi:type="dcterms:W3CDTF">2022-04-26T11:45:00Z</dcterms:created>
  <dcterms:modified xsi:type="dcterms:W3CDTF">2022-10-11T03:13:00Z</dcterms:modified>
</cp:coreProperties>
</file>