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楷体" w:cs="Calibri"/>
          <w:b/>
          <w:bCs/>
          <w:color w:val="auto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Calibri" w:hAnsi="Calibri" w:eastAsia="楷体" w:cs="Calibri"/>
          <w:b/>
          <w:bCs/>
          <w:color w:val="auto"/>
          <w:kern w:val="0"/>
          <w:sz w:val="24"/>
          <w:szCs w:val="24"/>
          <w:highlight w:val="none"/>
          <w:shd w:val="clear" w:color="auto" w:fill="auto"/>
        </w:rPr>
        <w:t>2</w:t>
      </w:r>
      <w:r>
        <w:rPr>
          <w:rFonts w:ascii="Calibri" w:hAnsi="Calibri" w:eastAsia="楷体" w:cs="Calibri"/>
          <w:b/>
          <w:bCs/>
          <w:color w:val="auto"/>
          <w:kern w:val="0"/>
          <w:sz w:val="24"/>
          <w:szCs w:val="24"/>
          <w:highlight w:val="none"/>
          <w:shd w:val="clear" w:color="auto" w:fill="auto"/>
        </w:rPr>
        <w:t>020</w:t>
      </w:r>
      <w:r>
        <w:rPr>
          <w:rFonts w:hint="eastAsia" w:ascii="Calibri" w:hAnsi="Calibri" w:eastAsia="楷体" w:cs="Calibri"/>
          <w:b/>
          <w:bCs/>
          <w:color w:val="auto"/>
          <w:kern w:val="0"/>
          <w:sz w:val="24"/>
          <w:szCs w:val="24"/>
          <w:highlight w:val="none"/>
          <w:shd w:val="clear" w:color="auto" w:fill="auto"/>
        </w:rPr>
        <w:t>年-</w:t>
      </w:r>
      <w:r>
        <w:rPr>
          <w:rFonts w:ascii="Calibri" w:hAnsi="Calibri" w:eastAsia="楷体" w:cs="Calibri"/>
          <w:b/>
          <w:bCs/>
          <w:color w:val="auto"/>
          <w:kern w:val="0"/>
          <w:sz w:val="24"/>
          <w:szCs w:val="24"/>
          <w:highlight w:val="none"/>
          <w:shd w:val="clear" w:color="auto" w:fill="auto"/>
        </w:rPr>
        <w:t>2021</w:t>
      </w:r>
      <w:r>
        <w:rPr>
          <w:rFonts w:hint="eastAsia" w:ascii="Calibri" w:hAnsi="Calibri" w:eastAsia="楷体" w:cs="Calibri"/>
          <w:b/>
          <w:bCs/>
          <w:color w:val="auto"/>
          <w:kern w:val="0"/>
          <w:sz w:val="24"/>
          <w:szCs w:val="24"/>
          <w:highlight w:val="none"/>
          <w:shd w:val="clear" w:color="auto" w:fill="auto"/>
        </w:rPr>
        <w:t>年项目概览合集</w:t>
      </w:r>
    </w:p>
    <w:p>
      <w:pPr>
        <w:rPr>
          <w:rFonts w:ascii="Calibri" w:hAnsi="Calibri" w:eastAsia="楷体" w:cs="Calibri"/>
          <w:b/>
          <w:bCs/>
          <w:color w:val="000000"/>
          <w:kern w:val="0"/>
          <w:sz w:val="20"/>
          <w:szCs w:val="20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35"/>
        <w:gridCol w:w="2286"/>
        <w:gridCol w:w="1141"/>
        <w:gridCol w:w="1141"/>
        <w:gridCol w:w="692"/>
        <w:gridCol w:w="730"/>
        <w:gridCol w:w="1406"/>
        <w:gridCol w:w="842"/>
        <w:gridCol w:w="676"/>
        <w:gridCol w:w="1339"/>
        <w:gridCol w:w="2019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大学/企业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开始日期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结束日期</w:t>
            </w:r>
          </w:p>
        </w:tc>
        <w:tc>
          <w:tcPr>
            <w:tcW w:w="2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周期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44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课程次数</w:t>
            </w:r>
          </w:p>
        </w:tc>
        <w:tc>
          <w:tcPr>
            <w:tcW w:w="2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课时数</w:t>
            </w: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授课形式</w:t>
            </w:r>
          </w:p>
        </w:tc>
        <w:tc>
          <w:tcPr>
            <w:tcW w:w="4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授课频率</w:t>
            </w: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建议专业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瑞士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联合国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国际组织人才培养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2021.01.25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2021.02.05</w:t>
            </w:r>
          </w:p>
        </w:tc>
        <w:tc>
          <w:tcPr>
            <w:tcW w:w="2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9800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模块学习18小时（自主安排）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在线学习10次（周中）</w:t>
            </w:r>
          </w:p>
        </w:tc>
        <w:tc>
          <w:tcPr>
            <w:tcW w:w="2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45h</w:t>
            </w:r>
          </w:p>
        </w:tc>
        <w:tc>
          <w:tcPr>
            <w:tcW w:w="2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模块学习+直播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模块学习9小时/周（自主安排）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在线学习5次/周（周中）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结业证书+成绩单+30%推荐信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联合国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青年外交官（联合国实习生培养计划）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2021.01.25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2021.02.26</w:t>
            </w:r>
          </w:p>
        </w:tc>
        <w:tc>
          <w:tcPr>
            <w:tcW w:w="2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4周</w:t>
            </w:r>
          </w:p>
        </w:tc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9800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模块学习12小时（自主安排）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实习生培养任务12小时（自主安排）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在线学习10次（周中）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春节一周空出</w:t>
            </w:r>
          </w:p>
        </w:tc>
        <w:tc>
          <w:tcPr>
            <w:tcW w:w="2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45h</w:t>
            </w:r>
          </w:p>
        </w:tc>
        <w:tc>
          <w:tcPr>
            <w:tcW w:w="2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模块学习+实习生培养任务+直播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模块学习3小时/周（自主安排）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实习生培养任务3小时/周（自主安排）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在线学习2-3次/周（周中）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春节一周空出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联合国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青年外交官（联合国实习生培养计划）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2021.03.15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2021.06.04</w:t>
            </w:r>
          </w:p>
        </w:tc>
        <w:tc>
          <w:tcPr>
            <w:tcW w:w="2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12周</w:t>
            </w:r>
          </w:p>
        </w:tc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9800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模块学习12小时（自主安排）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实习生培养任务12小时（自主安排）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在线学习12次（周中）</w:t>
            </w:r>
          </w:p>
        </w:tc>
        <w:tc>
          <w:tcPr>
            <w:tcW w:w="2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48h</w:t>
            </w:r>
          </w:p>
        </w:tc>
        <w:tc>
          <w:tcPr>
            <w:tcW w:w="2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模块学习+实习生培养任务+直播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模块学习1小时/周（自主安排）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实习生培养任务1小时/周（自主安排）</w:t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华文楷体" w:cs="Calibri"/>
                <w:color w:val="000000"/>
                <w:kern w:val="0"/>
                <w:sz w:val="20"/>
                <w:szCs w:val="20"/>
              </w:rPr>
              <w:t>在线学习1次/周（周中）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英国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剑桥大学格顿学院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经济学与公共政策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7980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6次课程+5次辅导课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17h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每周1次课程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经济商科、公共政策大类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结业证书+等级评定报告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商业战略与管理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商科大类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人文学与西方文化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文科大类、社会科学、语言类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剑桥大学哈默顿学院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全球领导力与英语文化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2021.01.23 2021.02.01 2021.02.22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2021.02.20 2021.02.05 2021.02.26</w:t>
            </w:r>
          </w:p>
        </w:tc>
        <w:tc>
          <w:tcPr>
            <w:tcW w:w="2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5天-5周</w:t>
            </w:r>
          </w:p>
        </w:tc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7980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5次英语研讨课+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5次专业学术课程+问题与讨论</w:t>
            </w:r>
          </w:p>
        </w:tc>
        <w:tc>
          <w:tcPr>
            <w:tcW w:w="2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15h</w:t>
            </w:r>
          </w:p>
        </w:tc>
        <w:tc>
          <w:tcPr>
            <w:tcW w:w="2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每天3小时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结业证书+等级评定报告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全球科技与创新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2021.01.23 2021.02.01 2021.02.22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2021.02.20 2021.02.05 2021.02.26</w:t>
            </w:r>
          </w:p>
        </w:tc>
        <w:tc>
          <w:tcPr>
            <w:tcW w:w="2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5天-5周</w:t>
            </w:r>
          </w:p>
        </w:tc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7980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5次英语研讨课+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5次专业学术课程+问题与讨论</w:t>
            </w:r>
          </w:p>
        </w:tc>
        <w:tc>
          <w:tcPr>
            <w:tcW w:w="2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15h</w:t>
            </w:r>
          </w:p>
        </w:tc>
        <w:tc>
          <w:tcPr>
            <w:tcW w:w="2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每天3小时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结业证书+等级评定报告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帝国理工学院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机器人、物联网、大数据和人工智能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7980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6次课程+5次辅导课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17h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每周1次专业课+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次辅导课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工科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+推荐信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人工智能导论</w:t>
            </w:r>
          </w:p>
        </w:tc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市场营销与商业战略</w:t>
            </w:r>
          </w:p>
        </w:tc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集成电路设计与集成系统</w:t>
            </w:r>
          </w:p>
        </w:tc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工科</w:t>
            </w:r>
          </w:p>
        </w:tc>
        <w:tc>
          <w:tcPr>
            <w:tcW w:w="62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芬兰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赫尔辛基大学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教育科学与教学方法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4980</w:t>
            </w:r>
          </w:p>
        </w:tc>
        <w:tc>
          <w:tcPr>
            <w:tcW w:w="4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6次课程</w:t>
            </w:r>
          </w:p>
        </w:tc>
        <w:tc>
          <w:tcPr>
            <w:tcW w:w="2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18h</w:t>
            </w:r>
          </w:p>
        </w:tc>
        <w:tc>
          <w:tcPr>
            <w:tcW w:w="2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每周1次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教育学大类</w:t>
            </w: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结业证书+成绩评定报告+推荐证明信+优秀学员证明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俄罗斯西北管理学院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国际人才培养——国际关系与世界格局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4980</w:t>
            </w:r>
          </w:p>
        </w:tc>
        <w:tc>
          <w:tcPr>
            <w:tcW w:w="44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7次课程</w:t>
            </w:r>
          </w:p>
        </w:tc>
        <w:tc>
          <w:tcPr>
            <w:tcW w:w="2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21h</w:t>
            </w: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每周1-2次</w:t>
            </w: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新加坡国立大学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商业与金融</w:t>
            </w:r>
          </w:p>
        </w:tc>
        <w:tc>
          <w:tcPr>
            <w:tcW w:w="358" w:type="pct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2020.11.21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2021.02.15</w:t>
            </w:r>
          </w:p>
        </w:tc>
        <w:tc>
          <w:tcPr>
            <w:tcW w:w="35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2020.12.26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2021.02.07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17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2-6周</w:t>
            </w:r>
          </w:p>
        </w:tc>
        <w:tc>
          <w:tcPr>
            <w:tcW w:w="22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4980</w:t>
            </w:r>
          </w:p>
        </w:tc>
        <w:tc>
          <w:tcPr>
            <w:tcW w:w="44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6次课程+3或5次辅导课</w:t>
            </w:r>
          </w:p>
        </w:tc>
        <w:tc>
          <w:tcPr>
            <w:tcW w:w="26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18-23h</w:t>
            </w: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录播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学期中每周1次，寒假期间每周2-3次</w:t>
            </w: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商科、金融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结业证书+结业评估单+推荐证明信+优秀小组证明（仅一组）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金融科技与数字商业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商科、金融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国际经济与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金融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录播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经济、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金融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数据分析与数理统计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数学、统计等理学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人文与社会科学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录播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文科大类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教育与教学管理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录播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教育大类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心理学及应用心理学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法学与公共政策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录播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法学、公共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管理等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新闻传播与新媒体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录播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新闻、传播、新媒体大类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音乐艺术与文化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音乐、艺术、文创类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人工智能与机器学习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录播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计算机相关大类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环土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结构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能源动力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环境、土木、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能动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生物材料与化学工程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生物、材料、化学大类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科技创新与创新链管理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管理咨询与创新优化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南洋理工大学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商业分析</w:t>
            </w:r>
          </w:p>
        </w:tc>
        <w:tc>
          <w:tcPr>
            <w:tcW w:w="35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2020.11.21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2021.02.15</w:t>
            </w:r>
          </w:p>
        </w:tc>
        <w:tc>
          <w:tcPr>
            <w:tcW w:w="35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2020.12.26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2021.02.07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17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2-6周</w:t>
            </w:r>
          </w:p>
        </w:tc>
        <w:tc>
          <w:tcPr>
            <w:tcW w:w="22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4980</w:t>
            </w:r>
          </w:p>
        </w:tc>
        <w:tc>
          <w:tcPr>
            <w:tcW w:w="44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6次课程+6次课堂辅导</w:t>
            </w:r>
          </w:p>
        </w:tc>
        <w:tc>
          <w:tcPr>
            <w:tcW w:w="26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18h</w:t>
            </w: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学期中每周1次，寒假期间每周2-3次</w:t>
            </w: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商科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结业证书+结业评估单+推荐证明信+优秀小组证明（仅一组）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会计与商业估值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财会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商业管理与战略分析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商科大类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公共政策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公共管理、公共政策大类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艺术设计与创作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艺术大类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动画制作与表演艺术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动画、设计、表演、艺术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学习动机与教学方法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教育学大类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计算机相关大类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工业4.0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理工科大类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自动化与物联网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自动化、物联网大类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信息、通信大类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食品安全与未来粮食系统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restart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澳洲</w:t>
            </w:r>
          </w:p>
        </w:tc>
        <w:tc>
          <w:tcPr>
            <w:tcW w:w="262" w:type="pct"/>
            <w:vMerge w:val="restart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阿德莱德（国际班）</w:t>
            </w:r>
          </w:p>
        </w:tc>
        <w:tc>
          <w:tcPr>
            <w:tcW w:w="717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英语和研究技巧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021.01.18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021.02.05</w:t>
            </w:r>
          </w:p>
        </w:tc>
        <w:tc>
          <w:tcPr>
            <w:tcW w:w="217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3周</w:t>
            </w:r>
          </w:p>
        </w:tc>
        <w:tc>
          <w:tcPr>
            <w:tcW w:w="229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441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次课程</w:t>
            </w:r>
          </w:p>
        </w:tc>
        <w:tc>
          <w:tcPr>
            <w:tcW w:w="264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6h</w:t>
            </w:r>
          </w:p>
        </w:tc>
        <w:tc>
          <w:tcPr>
            <w:tcW w:w="212" w:type="pct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每周4次</w:t>
            </w:r>
          </w:p>
        </w:tc>
        <w:tc>
          <w:tcPr>
            <w:tcW w:w="63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结业证书+成绩报告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021.02.27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021.05.22</w:t>
            </w:r>
          </w:p>
        </w:tc>
        <w:tc>
          <w:tcPr>
            <w:tcW w:w="217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周</w:t>
            </w:r>
          </w:p>
        </w:tc>
        <w:tc>
          <w:tcPr>
            <w:tcW w:w="229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每周1次</w:t>
            </w:r>
          </w:p>
        </w:tc>
        <w:tc>
          <w:tcPr>
            <w:tcW w:w="63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通用学术英语课程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021.01.04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021.02.05</w:t>
            </w:r>
          </w:p>
        </w:tc>
        <w:tc>
          <w:tcPr>
            <w:tcW w:w="217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5周</w:t>
            </w:r>
          </w:p>
        </w:tc>
        <w:tc>
          <w:tcPr>
            <w:tcW w:w="229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441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次课程</w:t>
            </w:r>
          </w:p>
        </w:tc>
        <w:tc>
          <w:tcPr>
            <w:tcW w:w="264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00h</w:t>
            </w:r>
          </w:p>
        </w:tc>
        <w:tc>
          <w:tcPr>
            <w:tcW w:w="21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每周5次</w:t>
            </w:r>
          </w:p>
        </w:tc>
        <w:tc>
          <w:tcPr>
            <w:tcW w:w="63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1" w:type="pct"/>
            <w:vMerge w:val="continue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021.01.15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021.03.19</w:t>
            </w: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澳门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澳门大学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国际经济与商业金融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2021.02.20</w:t>
            </w:r>
          </w:p>
        </w:tc>
        <w:tc>
          <w:tcPr>
            <w:tcW w:w="2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5周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3980</w:t>
            </w:r>
          </w:p>
        </w:tc>
        <w:tc>
          <w:tcPr>
            <w:tcW w:w="44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5次课程</w:t>
            </w:r>
          </w:p>
        </w:tc>
        <w:tc>
          <w:tcPr>
            <w:tcW w:w="2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15h</w:t>
            </w:r>
          </w:p>
        </w:tc>
        <w:tc>
          <w:tcPr>
            <w:tcW w:w="21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每周1次</w:t>
            </w:r>
          </w:p>
        </w:tc>
        <w:tc>
          <w:tcPr>
            <w:tcW w:w="63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商业、经济大类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结业证书+结业评估单+推荐证明信+优秀小组证明（仅一组）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香港</w:t>
            </w: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经济金融与财会管理</w:t>
            </w:r>
          </w:p>
        </w:tc>
        <w:tc>
          <w:tcPr>
            <w:tcW w:w="35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5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2021.02.20</w:t>
            </w:r>
          </w:p>
        </w:tc>
        <w:tc>
          <w:tcPr>
            <w:tcW w:w="217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5周</w:t>
            </w:r>
          </w:p>
        </w:tc>
        <w:tc>
          <w:tcPr>
            <w:tcW w:w="22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4480</w:t>
            </w:r>
          </w:p>
        </w:tc>
        <w:tc>
          <w:tcPr>
            <w:tcW w:w="44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5次课程+4次辅导课</w:t>
            </w:r>
          </w:p>
        </w:tc>
        <w:tc>
          <w:tcPr>
            <w:tcW w:w="26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15h+4h</w:t>
            </w:r>
          </w:p>
        </w:tc>
        <w:tc>
          <w:tcPr>
            <w:tcW w:w="21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录播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每周1次</w:t>
            </w:r>
          </w:p>
        </w:tc>
        <w:tc>
          <w:tcPr>
            <w:tcW w:w="63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商业、金融、经济、财会大类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结业证书+结业评估单+推荐证明信+优秀小组证明（仅一组）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6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商业战略与市场分析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1" w:type="pct"/>
            <w:vMerge w:val="restart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香港</w:t>
            </w:r>
          </w:p>
        </w:tc>
        <w:tc>
          <w:tcPr>
            <w:tcW w:w="262" w:type="pct"/>
            <w:vMerge w:val="restart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人工智能与未来科技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021.02.13</w:t>
            </w:r>
          </w:p>
        </w:tc>
        <w:tc>
          <w:tcPr>
            <w:tcW w:w="217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4周</w:t>
            </w:r>
          </w:p>
        </w:tc>
        <w:tc>
          <w:tcPr>
            <w:tcW w:w="229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441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4次课程+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次辅导课</w:t>
            </w:r>
          </w:p>
        </w:tc>
        <w:tc>
          <w:tcPr>
            <w:tcW w:w="264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2h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3h</w:t>
            </w:r>
          </w:p>
        </w:tc>
        <w:tc>
          <w:tcPr>
            <w:tcW w:w="212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20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每周1次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21" w:type="pct"/>
            <w:vMerge w:val="restar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结业证书+结业评估单+推荐证明信+优秀小组证明（仅一组）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61" w:type="pct"/>
            <w:vMerge w:val="continue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vAlign w:val="center"/>
          </w:tcPr>
          <w:p>
            <w:pPr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城市规划与建筑设计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58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021.02.13</w:t>
            </w:r>
          </w:p>
        </w:tc>
        <w:tc>
          <w:tcPr>
            <w:tcW w:w="21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城市规划、建筑设计类</w:t>
            </w:r>
          </w:p>
        </w:tc>
        <w:tc>
          <w:tcPr>
            <w:tcW w:w="62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Calibri" w:hAnsi="Calibri" w:eastAsia="楷体" w:cs="Calibri"/>
          <w:b/>
          <w:bCs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Calibri" w:hAnsi="Calibri" w:eastAsia="楷体" w:cs="Calibri"/>
          <w:b/>
          <w:bCs/>
          <w:color w:val="000000"/>
          <w:kern w:val="0"/>
          <w:sz w:val="20"/>
          <w:szCs w:val="20"/>
        </w:rPr>
      </w:pPr>
      <w:r>
        <w:rPr>
          <w:rFonts w:ascii="Calibri" w:hAnsi="Calibri" w:eastAsia="楷体" w:cs="Calibri"/>
          <w:b/>
          <w:bCs/>
          <w:color w:val="000000"/>
          <w:kern w:val="0"/>
          <w:sz w:val="20"/>
          <w:szCs w:val="20"/>
        </w:rPr>
        <w:t>线上科研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00"/>
        <w:gridCol w:w="2048"/>
        <w:gridCol w:w="1137"/>
        <w:gridCol w:w="6"/>
        <w:gridCol w:w="1150"/>
        <w:gridCol w:w="701"/>
        <w:gridCol w:w="717"/>
        <w:gridCol w:w="1296"/>
        <w:gridCol w:w="860"/>
        <w:gridCol w:w="1153"/>
        <w:gridCol w:w="1436"/>
        <w:gridCol w:w="186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3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大学/企业</w:t>
            </w:r>
          </w:p>
        </w:tc>
        <w:tc>
          <w:tcPr>
            <w:tcW w:w="64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开始日期</w:t>
            </w:r>
          </w:p>
        </w:tc>
        <w:tc>
          <w:tcPr>
            <w:tcW w:w="363" w:type="pct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结束日期</w:t>
            </w:r>
          </w:p>
        </w:tc>
        <w:tc>
          <w:tcPr>
            <w:tcW w:w="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周期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课程次数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课时数</w:t>
            </w:r>
          </w:p>
        </w:tc>
        <w:tc>
          <w:tcPr>
            <w:tcW w:w="3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授课形式</w:t>
            </w:r>
          </w:p>
        </w:tc>
        <w:tc>
          <w:tcPr>
            <w:tcW w:w="45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授课频率</w:t>
            </w:r>
          </w:p>
        </w:tc>
        <w:tc>
          <w:tcPr>
            <w:tcW w:w="5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建议专业</w:t>
            </w:r>
          </w:p>
        </w:tc>
        <w:tc>
          <w:tcPr>
            <w:tcW w:w="53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收获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教育学与教育管理科研项目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2021.02.14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4周</w:t>
            </w:r>
          </w:p>
        </w:tc>
        <w:tc>
          <w:tcPr>
            <w:tcW w:w="2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8980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4次课程+4次辅导课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16h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每周1课程+1辅导课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教育大类</w:t>
            </w:r>
          </w:p>
        </w:tc>
        <w:tc>
          <w:tcPr>
            <w:tcW w:w="53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结业证书+推荐证明信+优秀小组证明（仅一组）+科研报告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商业管理与创新发展科研项目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6次课程+6次辅导课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24h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加州理工学院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商业金融与数据分析科研项目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6次课程+6次辅导课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24h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商科、金融大类</w:t>
            </w:r>
          </w:p>
        </w:tc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加州理工学院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机器学习在高能物理中的应用科研项目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（诺贝尔获奖团队教授授课）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6次课程+6次辅导课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24h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计算机相关大类</w:t>
            </w:r>
          </w:p>
        </w:tc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南加州大学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传媒与影视艺术科研项目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6次课程+6次辅导课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24h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传媒传播、艺术影视大类</w:t>
            </w:r>
          </w:p>
        </w:tc>
        <w:tc>
          <w:tcPr>
            <w:tcW w:w="5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3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南洋理工大学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人工智能实验室科研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2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2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6980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6次课程+6次辅导课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30h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每周1次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理工科大类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结业证书+推荐证明信+科研报告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+发科研论文机会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虚拟与增强现实科研</w:t>
            </w:r>
          </w:p>
        </w:tc>
        <w:tc>
          <w:tcPr>
            <w:tcW w:w="359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6次课程+6次讨论课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18h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每周1次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理工科大类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结业证书+推荐证明信+科研报告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+发科研论文机会</w:t>
            </w:r>
          </w:p>
        </w:tc>
      </w:tr>
    </w:tbl>
    <w:p>
      <w:pPr>
        <w:rPr>
          <w:rFonts w:ascii="Calibri" w:hAnsi="Calibri" w:cs="Calibri"/>
          <w:sz w:val="20"/>
          <w:szCs w:val="20"/>
        </w:rPr>
      </w:pPr>
    </w:p>
    <w:p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eastAsia="楷体" w:cs="Calibri"/>
          <w:b/>
          <w:bCs/>
          <w:color w:val="000000"/>
          <w:kern w:val="0"/>
          <w:sz w:val="20"/>
          <w:szCs w:val="20"/>
        </w:rPr>
        <w:t>远程实习</w:t>
      </w:r>
    </w:p>
    <w:tbl>
      <w:tblPr>
        <w:tblStyle w:val="4"/>
        <w:tblW w:w="5000" w:type="pct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38"/>
        <w:gridCol w:w="1562"/>
        <w:gridCol w:w="1141"/>
        <w:gridCol w:w="1141"/>
        <w:gridCol w:w="711"/>
        <w:gridCol w:w="1282"/>
        <w:gridCol w:w="1279"/>
        <w:gridCol w:w="998"/>
        <w:gridCol w:w="711"/>
        <w:gridCol w:w="1138"/>
        <w:gridCol w:w="1422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大学/企业</w:t>
            </w:r>
          </w:p>
        </w:tc>
        <w:tc>
          <w:tcPr>
            <w:tcW w:w="49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开始日期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结束日期</w:t>
            </w:r>
          </w:p>
        </w:tc>
        <w:tc>
          <w:tcPr>
            <w:tcW w:w="2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周期</w:t>
            </w:r>
          </w:p>
        </w:tc>
        <w:tc>
          <w:tcPr>
            <w:tcW w:w="4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课程次数</w:t>
            </w:r>
          </w:p>
        </w:tc>
        <w:tc>
          <w:tcPr>
            <w:tcW w:w="3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课时数</w:t>
            </w:r>
          </w:p>
        </w:tc>
        <w:tc>
          <w:tcPr>
            <w:tcW w:w="2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授课形式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授课频率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建议专业</w:t>
            </w:r>
          </w:p>
        </w:tc>
        <w:tc>
          <w:tcPr>
            <w:tcW w:w="8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tss global</w:t>
            </w:r>
          </w:p>
        </w:tc>
        <w:tc>
          <w:tcPr>
            <w:tcW w:w="49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会计事务所远程实习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2020.11.21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58" w:type="pct"/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2020.12.26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4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2980</w:t>
            </w:r>
          </w:p>
        </w:tc>
        <w:tc>
          <w:tcPr>
            <w:tcW w:w="40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6次实习指导</w:t>
            </w:r>
          </w:p>
        </w:tc>
        <w:tc>
          <w:tcPr>
            <w:tcW w:w="3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18h</w:t>
            </w:r>
          </w:p>
        </w:tc>
        <w:tc>
          <w:tcPr>
            <w:tcW w:w="2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每周1次课程，1次实习指导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商科金融大类</w:t>
            </w:r>
          </w:p>
        </w:tc>
        <w:tc>
          <w:tcPr>
            <w:tcW w:w="8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企业实习证明+企业推荐信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日本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早稻田日中交流中心</w:t>
            </w:r>
          </w:p>
        </w:tc>
        <w:tc>
          <w:tcPr>
            <w:tcW w:w="49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国际教育与日本企业文化</w:t>
            </w:r>
          </w:p>
        </w:tc>
        <w:tc>
          <w:tcPr>
            <w:tcW w:w="35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2020.11.21</w:t>
            </w:r>
          </w:p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2021.01.23</w:t>
            </w:r>
          </w:p>
        </w:tc>
        <w:tc>
          <w:tcPr>
            <w:tcW w:w="35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2020.12.26</w:t>
            </w:r>
          </w:p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2021.02.28</w:t>
            </w:r>
          </w:p>
        </w:tc>
        <w:tc>
          <w:tcPr>
            <w:tcW w:w="2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4周</w:t>
            </w:r>
          </w:p>
          <w:p>
            <w:pPr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2980</w:t>
            </w:r>
          </w:p>
        </w:tc>
        <w:tc>
          <w:tcPr>
            <w:tcW w:w="40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4-6次课+6次课堂辅导</w:t>
            </w:r>
          </w:p>
        </w:tc>
        <w:tc>
          <w:tcPr>
            <w:tcW w:w="31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12-18h</w:t>
            </w:r>
          </w:p>
        </w:tc>
        <w:tc>
          <w:tcPr>
            <w:tcW w:w="2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357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每周1次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结业证书+推荐信+优秀实习生证明（仅一组）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3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友邦</w:t>
            </w:r>
          </w:p>
        </w:tc>
        <w:tc>
          <w:tcPr>
            <w:tcW w:w="49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40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结业证书+推荐信</w:t>
            </w:r>
          </w:p>
        </w:tc>
      </w:tr>
    </w:tbl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eastAsia="楷体" w:cs="Calibri"/>
          <w:b/>
          <w:bCs/>
          <w:color w:val="000000"/>
          <w:kern w:val="0"/>
          <w:sz w:val="20"/>
          <w:szCs w:val="20"/>
        </w:rPr>
      </w:pPr>
      <w:r>
        <w:rPr>
          <w:rFonts w:hint="eastAsia" w:ascii="Calibri" w:hAnsi="Calibri" w:eastAsia="楷体" w:cs="Calibri"/>
          <w:b/>
          <w:bCs/>
          <w:color w:val="000000"/>
          <w:kern w:val="0"/>
          <w:sz w:val="20"/>
          <w:szCs w:val="20"/>
        </w:rPr>
        <w:t>其他在线项目（雅思培训、学术论文、学期学分、整门课程引进）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860"/>
        <w:gridCol w:w="1296"/>
        <w:gridCol w:w="1437"/>
        <w:gridCol w:w="1296"/>
        <w:gridCol w:w="1150"/>
        <w:gridCol w:w="720"/>
        <w:gridCol w:w="863"/>
        <w:gridCol w:w="1870"/>
        <w:gridCol w:w="863"/>
        <w:gridCol w:w="717"/>
        <w:gridCol w:w="1150"/>
        <w:gridCol w:w="115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大学/企业</w:t>
            </w:r>
          </w:p>
        </w:tc>
        <w:tc>
          <w:tcPr>
            <w:tcW w:w="45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开始日期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结束日期</w:t>
            </w:r>
          </w:p>
        </w:tc>
        <w:tc>
          <w:tcPr>
            <w:tcW w:w="2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周期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5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课程次数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课时数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授课形式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授课频率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建议专业</w:t>
            </w:r>
          </w:p>
        </w:tc>
        <w:tc>
          <w:tcPr>
            <w:tcW w:w="4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雅思培训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澳洲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阿德莱德</w:t>
            </w:r>
          </w:p>
        </w:tc>
        <w:tc>
          <w:tcPr>
            <w:tcW w:w="45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学术英语强化（雅思）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021.01.25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021.02.05</w:t>
            </w:r>
          </w:p>
        </w:tc>
        <w:tc>
          <w:tcPr>
            <w:tcW w:w="2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2周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5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次课程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0h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在线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连续两周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结业证书+成绩报告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论文写作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  <w:lang w:eastAsia="zh-CN"/>
              </w:rPr>
              <w:t>新加坡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  <w:lang w:eastAsia="zh-CN"/>
              </w:rPr>
              <w:t>南洋理工大学</w:t>
            </w:r>
          </w:p>
        </w:tc>
        <w:tc>
          <w:tcPr>
            <w:tcW w:w="45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学术论文写作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2020.12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2021.03</w:t>
            </w:r>
          </w:p>
        </w:tc>
        <w:tc>
          <w:tcPr>
            <w:tcW w:w="2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12周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16800</w:t>
            </w:r>
          </w:p>
        </w:tc>
        <w:tc>
          <w:tcPr>
            <w:tcW w:w="5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12次课程+12次课堂讨论+1次成果考试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36h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在线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每周1次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结业证书+论文成果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短期学分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楷体" w:cs="Arial"/>
                <w:szCs w:val="21"/>
              </w:rPr>
              <w:t>内华达大学拉斯维加斯分校</w:t>
            </w:r>
          </w:p>
        </w:tc>
        <w:tc>
          <w:tcPr>
            <w:tcW w:w="45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短期学分项目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021.01.23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020.02.28</w:t>
            </w:r>
          </w:p>
        </w:tc>
        <w:tc>
          <w:tcPr>
            <w:tcW w:w="2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5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12次课程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4h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在线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每周2次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选择制</w:t>
            </w:r>
          </w:p>
        </w:tc>
        <w:tc>
          <w:tcPr>
            <w:tcW w:w="4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结业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证明+推荐信</w:t>
            </w: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+标准成绩单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学期学分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旧金山州立大学</w:t>
            </w:r>
          </w:p>
        </w:tc>
        <w:tc>
          <w:tcPr>
            <w:tcW w:w="45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学期学分项目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春季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秋季</w:t>
            </w:r>
          </w:p>
        </w:tc>
        <w:tc>
          <w:tcPr>
            <w:tcW w:w="2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选课</w:t>
            </w:r>
          </w:p>
        </w:tc>
        <w:tc>
          <w:tcPr>
            <w:tcW w:w="5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在线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选课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选课制</w:t>
            </w:r>
          </w:p>
        </w:tc>
        <w:tc>
          <w:tcPr>
            <w:tcW w:w="4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标准成绩单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0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楷体" w:cs="Calibri"/>
                <w:color w:val="000000"/>
                <w:kern w:val="0"/>
                <w:sz w:val="20"/>
                <w:szCs w:val="20"/>
              </w:rPr>
              <w:t>学期整门课程</w:t>
            </w: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英国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剑桥大学格顿学院</w:t>
            </w:r>
          </w:p>
        </w:tc>
        <w:tc>
          <w:tcPr>
            <w:tcW w:w="45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商业与经济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2021.01.10 2021.03.07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2021.03.28 2021.06.06</w:t>
            </w:r>
          </w:p>
        </w:tc>
        <w:tc>
          <w:tcPr>
            <w:tcW w:w="2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14周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29800</w:t>
            </w:r>
          </w:p>
        </w:tc>
        <w:tc>
          <w:tcPr>
            <w:tcW w:w="5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12次课程+12次课堂讨论+1次期末考试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36h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在线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每周1次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新加坡管理大学</w:t>
            </w:r>
          </w:p>
        </w:tc>
        <w:tc>
          <w:tcPr>
            <w:tcW w:w="45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商业与战略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2021.01.10 2021.03.07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2021.03.28 2021.06.06</w:t>
            </w:r>
          </w:p>
        </w:tc>
        <w:tc>
          <w:tcPr>
            <w:tcW w:w="2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14周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26800</w:t>
            </w:r>
          </w:p>
        </w:tc>
        <w:tc>
          <w:tcPr>
            <w:tcW w:w="5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12次课程+12次课堂讨论+1次期末考试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36h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在线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每周1次</w:t>
            </w:r>
          </w:p>
        </w:tc>
        <w:tc>
          <w:tcPr>
            <w:tcW w:w="3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结业证书+成绩单</w:t>
            </w:r>
          </w:p>
        </w:tc>
      </w:tr>
    </w:tbl>
    <w:p>
      <w:pPr>
        <w:rPr>
          <w:rFonts w:ascii="Calibri" w:hAnsi="Calibri" w:cs="Calibri"/>
          <w:sz w:val="20"/>
          <w:szCs w:val="20"/>
        </w:rPr>
      </w:pPr>
    </w:p>
    <w:p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eastAsia="楷体" w:cs="Calibri"/>
          <w:b/>
          <w:bCs/>
          <w:color w:val="000000"/>
          <w:kern w:val="0"/>
          <w:sz w:val="20"/>
          <w:szCs w:val="20"/>
        </w:rPr>
        <w:t>线下项目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775"/>
        <w:gridCol w:w="2591"/>
        <w:gridCol w:w="1154"/>
        <w:gridCol w:w="1294"/>
        <w:gridCol w:w="720"/>
        <w:gridCol w:w="864"/>
        <w:gridCol w:w="1581"/>
        <w:gridCol w:w="1297"/>
        <w:gridCol w:w="861"/>
        <w:gridCol w:w="1007"/>
        <w:gridCol w:w="72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大学/企业</w:t>
            </w:r>
          </w:p>
        </w:tc>
        <w:tc>
          <w:tcPr>
            <w:tcW w:w="8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开始日期</w:t>
            </w:r>
          </w:p>
        </w:tc>
        <w:tc>
          <w:tcPr>
            <w:tcW w:w="40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结束日期</w:t>
            </w:r>
          </w:p>
        </w:tc>
        <w:tc>
          <w:tcPr>
            <w:tcW w:w="2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周期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49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课程次数</w:t>
            </w:r>
          </w:p>
        </w:tc>
        <w:tc>
          <w:tcPr>
            <w:tcW w:w="40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课时数</w:t>
            </w:r>
          </w:p>
        </w:tc>
        <w:tc>
          <w:tcPr>
            <w:tcW w:w="27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授课形式</w:t>
            </w:r>
          </w:p>
        </w:tc>
        <w:tc>
          <w:tcPr>
            <w:tcW w:w="3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授课频率</w:t>
            </w:r>
          </w:p>
        </w:tc>
        <w:tc>
          <w:tcPr>
            <w:tcW w:w="2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建议专业</w:t>
            </w:r>
          </w:p>
        </w:tc>
        <w:tc>
          <w:tcPr>
            <w:tcW w:w="4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b/>
                <w:bCs/>
                <w:color w:val="000000"/>
                <w:kern w:val="0"/>
                <w:sz w:val="20"/>
                <w:szCs w:val="20"/>
              </w:rPr>
              <w:t>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澳门</w:t>
            </w:r>
          </w:p>
        </w:tc>
        <w:tc>
          <w:tcPr>
            <w:tcW w:w="557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澳门大学</w:t>
            </w:r>
          </w:p>
        </w:tc>
        <w:tc>
          <w:tcPr>
            <w:tcW w:w="8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经济与管理</w:t>
            </w:r>
          </w:p>
        </w:tc>
        <w:tc>
          <w:tcPr>
            <w:tcW w:w="3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2021.01.24</w:t>
            </w:r>
          </w:p>
        </w:tc>
        <w:tc>
          <w:tcPr>
            <w:tcW w:w="40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2021.01.31</w:t>
            </w:r>
          </w:p>
        </w:tc>
        <w:tc>
          <w:tcPr>
            <w:tcW w:w="22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8天</w:t>
            </w:r>
          </w:p>
        </w:tc>
        <w:tc>
          <w:tcPr>
            <w:tcW w:w="27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8800</w:t>
            </w:r>
          </w:p>
        </w:tc>
        <w:tc>
          <w:tcPr>
            <w:tcW w:w="49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5次课程+4-5次参访</w:t>
            </w:r>
          </w:p>
        </w:tc>
        <w:tc>
          <w:tcPr>
            <w:tcW w:w="407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15-30h</w:t>
            </w:r>
          </w:p>
        </w:tc>
        <w:tc>
          <w:tcPr>
            <w:tcW w:w="270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面授</w:t>
            </w:r>
          </w:p>
        </w:tc>
        <w:tc>
          <w:tcPr>
            <w:tcW w:w="31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周一至周天</w:t>
            </w:r>
          </w:p>
        </w:tc>
        <w:tc>
          <w:tcPr>
            <w:tcW w:w="22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结业证书+推荐信（仅一组）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人文与社会科学</w:t>
            </w:r>
          </w:p>
        </w:tc>
        <w:tc>
          <w:tcPr>
            <w:tcW w:w="3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2021.01.24</w:t>
            </w:r>
          </w:p>
        </w:tc>
        <w:tc>
          <w:tcPr>
            <w:tcW w:w="40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2021.01.31</w:t>
            </w:r>
          </w:p>
        </w:tc>
        <w:tc>
          <w:tcPr>
            <w:tcW w:w="22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科技与创新</w:t>
            </w:r>
          </w:p>
        </w:tc>
        <w:tc>
          <w:tcPr>
            <w:tcW w:w="3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2021.02.14</w:t>
            </w:r>
          </w:p>
        </w:tc>
        <w:tc>
          <w:tcPr>
            <w:tcW w:w="40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2021.02.21</w:t>
            </w:r>
          </w:p>
        </w:tc>
        <w:tc>
          <w:tcPr>
            <w:tcW w:w="22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医药与健康科学</w:t>
            </w:r>
          </w:p>
        </w:tc>
        <w:tc>
          <w:tcPr>
            <w:tcW w:w="3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2021.02.14</w:t>
            </w:r>
          </w:p>
        </w:tc>
        <w:tc>
          <w:tcPr>
            <w:tcW w:w="40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  <w:t>2021.02.21</w:t>
            </w:r>
          </w:p>
        </w:tc>
        <w:tc>
          <w:tcPr>
            <w:tcW w:w="22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pct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楷体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B7"/>
    <w:rsid w:val="00047E5A"/>
    <w:rsid w:val="00077307"/>
    <w:rsid w:val="000C4D9B"/>
    <w:rsid w:val="000F27C8"/>
    <w:rsid w:val="000F3D58"/>
    <w:rsid w:val="00191C0E"/>
    <w:rsid w:val="00200F96"/>
    <w:rsid w:val="00236D10"/>
    <w:rsid w:val="002419E4"/>
    <w:rsid w:val="00244F69"/>
    <w:rsid w:val="002951F7"/>
    <w:rsid w:val="002C1F33"/>
    <w:rsid w:val="003C0E5D"/>
    <w:rsid w:val="003D1CD6"/>
    <w:rsid w:val="003E269F"/>
    <w:rsid w:val="0040042F"/>
    <w:rsid w:val="00411341"/>
    <w:rsid w:val="005776B5"/>
    <w:rsid w:val="00587163"/>
    <w:rsid w:val="005E1A3C"/>
    <w:rsid w:val="006711B7"/>
    <w:rsid w:val="0069516D"/>
    <w:rsid w:val="006C24C9"/>
    <w:rsid w:val="00705BF6"/>
    <w:rsid w:val="007D5DB9"/>
    <w:rsid w:val="007E08F2"/>
    <w:rsid w:val="0083542D"/>
    <w:rsid w:val="00847957"/>
    <w:rsid w:val="008F43A8"/>
    <w:rsid w:val="0093186E"/>
    <w:rsid w:val="00957B61"/>
    <w:rsid w:val="00982CC7"/>
    <w:rsid w:val="00A20D19"/>
    <w:rsid w:val="00AE1E16"/>
    <w:rsid w:val="00AF446D"/>
    <w:rsid w:val="00B148A2"/>
    <w:rsid w:val="00B91408"/>
    <w:rsid w:val="00BB106C"/>
    <w:rsid w:val="00BB4BD4"/>
    <w:rsid w:val="00C05006"/>
    <w:rsid w:val="00C324BB"/>
    <w:rsid w:val="00C466EF"/>
    <w:rsid w:val="00CA3DD9"/>
    <w:rsid w:val="00D1280A"/>
    <w:rsid w:val="00D23222"/>
    <w:rsid w:val="00D31749"/>
    <w:rsid w:val="00D74004"/>
    <w:rsid w:val="00D84DDB"/>
    <w:rsid w:val="00D91C85"/>
    <w:rsid w:val="00D9257F"/>
    <w:rsid w:val="00DE0018"/>
    <w:rsid w:val="00E25B4C"/>
    <w:rsid w:val="00E31EDD"/>
    <w:rsid w:val="00E44ABE"/>
    <w:rsid w:val="00E46D43"/>
    <w:rsid w:val="00E5278B"/>
    <w:rsid w:val="00E74C6F"/>
    <w:rsid w:val="00E94502"/>
    <w:rsid w:val="00EB220B"/>
    <w:rsid w:val="00EB7E75"/>
    <w:rsid w:val="00ED6A5A"/>
    <w:rsid w:val="00EE396C"/>
    <w:rsid w:val="1D62686B"/>
    <w:rsid w:val="20EB4F16"/>
    <w:rsid w:val="2B374572"/>
    <w:rsid w:val="328E2C30"/>
    <w:rsid w:val="52733754"/>
    <w:rsid w:val="6DA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948</Words>
  <Characters>5410</Characters>
  <Lines>45</Lines>
  <Paragraphs>12</Paragraphs>
  <TotalTime>35</TotalTime>
  <ScaleCrop>false</ScaleCrop>
  <LinksUpToDate>false</LinksUpToDate>
  <CharactersWithSpaces>6346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2020-09-01T04:23:00Z</dcterms:created>
  <dc:creator>Angelian Zhi</dc:creator>
  <cp:lastModifiedBy>张炜佳（Joanna）</cp:lastModifiedBy>
  <cp:lastPrinted>2020-09-14T02:57:00Z</cp:lastPrinted>
  <dcterms:modified xsi:type="dcterms:W3CDTF">2020-10-20T07:19:30Z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